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A9" w:rsidRPr="002F0110" w:rsidRDefault="000130A9" w:rsidP="002F0110">
      <w:pPr>
        <w:spacing w:after="0"/>
        <w:ind w:left="2820"/>
        <w:rPr>
          <w:rFonts w:ascii="Times New Roman" w:hAnsi="Times New Roman" w:cs="Times New Roman"/>
        </w:rPr>
      </w:pPr>
      <w:bookmarkStart w:id="0" w:name="_GoBack"/>
      <w:bookmarkEnd w:id="0"/>
      <w:r w:rsidRPr="002F0110">
        <w:rPr>
          <w:rFonts w:ascii="Times New Roman" w:hAnsi="Times New Roman" w:cs="Times New Roman"/>
        </w:rPr>
        <w:t>Приложение  к постановлению  Администрации Лебяжьевского района  от 19.02.2013 г. № 66</w:t>
      </w:r>
    </w:p>
    <w:p w:rsidR="000130A9" w:rsidRPr="002F0110" w:rsidRDefault="000130A9" w:rsidP="002F0110">
      <w:pPr>
        <w:spacing w:after="0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                                              «Об утверждении Правил рассмотрения жалоб</w:t>
      </w:r>
    </w:p>
    <w:p w:rsidR="000130A9" w:rsidRPr="002F0110" w:rsidRDefault="000130A9" w:rsidP="002F0110">
      <w:pPr>
        <w:spacing w:after="0"/>
        <w:ind w:left="2832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>на решения и действия (бездействия) отраслевых (функциональных) органов,  структурных подразделений  Администрации  Лебяжьевского района, предоставляющих</w:t>
      </w:r>
    </w:p>
    <w:p w:rsidR="000130A9" w:rsidRPr="002F0110" w:rsidRDefault="000130A9" w:rsidP="002F0110">
      <w:pPr>
        <w:spacing w:after="0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                                               муниципальные услуги, их должностных лиц,  </w:t>
      </w:r>
    </w:p>
    <w:p w:rsidR="000130A9" w:rsidRPr="002F0110" w:rsidRDefault="000130A9" w:rsidP="002F0110">
      <w:pPr>
        <w:spacing w:after="0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                                              муниципальных служащих» </w:t>
      </w:r>
    </w:p>
    <w:p w:rsidR="000130A9" w:rsidRPr="002F0110" w:rsidRDefault="000130A9" w:rsidP="002F0110">
      <w:pPr>
        <w:spacing w:after="0"/>
        <w:rPr>
          <w:rFonts w:ascii="Times New Roman" w:hAnsi="Times New Roman" w:cs="Times New Roman"/>
        </w:rPr>
      </w:pPr>
    </w:p>
    <w:p w:rsidR="000130A9" w:rsidRPr="002F0110" w:rsidRDefault="000130A9" w:rsidP="002F0110">
      <w:pPr>
        <w:spacing w:after="0"/>
        <w:jc w:val="center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>ПРАВИЛА</w:t>
      </w:r>
    </w:p>
    <w:p w:rsidR="000130A9" w:rsidRPr="002F0110" w:rsidRDefault="000130A9" w:rsidP="002F0110">
      <w:pPr>
        <w:spacing w:after="0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>рассмотрения жалоб на решения и действия (бездействия) отраслевых (функциональных) органов,  структурных подразделений Администрации Лебяжьевского района, предоставляющих муниципальные услуги, их должностных лиц, муниципальных служащих</w:t>
      </w:r>
    </w:p>
    <w:p w:rsidR="000130A9" w:rsidRPr="002F0110" w:rsidRDefault="000130A9" w:rsidP="002F0110">
      <w:pPr>
        <w:spacing w:after="0"/>
        <w:rPr>
          <w:rFonts w:ascii="Times New Roman" w:hAnsi="Times New Roman" w:cs="Times New Roman"/>
        </w:rPr>
      </w:pP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1. Настоящие Правила определяют особенности подачи и рассмотрения жалоб на решения и действия (бездействие) отраслевых (функциональных) органов,  структурных подразделений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( дале</w:t>
      </w:r>
      <w:proofErr w:type="gramStart"/>
      <w:r w:rsidRPr="002F0110">
        <w:rPr>
          <w:rFonts w:ascii="Times New Roman" w:hAnsi="Times New Roman" w:cs="Times New Roman"/>
        </w:rPr>
        <w:t>е-</w:t>
      </w:r>
      <w:proofErr w:type="gramEnd"/>
      <w:r w:rsidRPr="002F0110">
        <w:rPr>
          <w:rFonts w:ascii="Times New Roman" w:hAnsi="Times New Roman" w:cs="Times New Roman"/>
        </w:rPr>
        <w:t xml:space="preserve"> органов) Администрации Лебяжьевского района, предоставляющих муниципальные услуги, их должностных лиц, муниципальных служащих при предоставлении муниципальных услуг (далее - жалобы).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2. Жалоба подается в орган Администрации Лебяжьевского района, предоставляющий муниципальную услугу, в письменной форме, в том числе при личном приеме заявителя, или в электронном виде. Жалоба в письменной форме может быть также направлена по почте.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3. Заявитель может обратиться с жалобой, в том числе в следующих случаях: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1) нарушение срока регистрации запроса заявителя о предоставлении муниципальной услуги;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2) нарушение срока предоставления муниципальной услуги;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</w:t>
      </w:r>
      <w:proofErr w:type="gramStart"/>
      <w:r w:rsidRPr="002F0110">
        <w:rPr>
          <w:rFonts w:ascii="Times New Roman" w:hAnsi="Times New Roman" w:cs="Times New Roman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proofErr w:type="gramEnd"/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</w:t>
      </w:r>
      <w:proofErr w:type="gramStart"/>
      <w:r w:rsidRPr="002F0110">
        <w:rPr>
          <w:rFonts w:ascii="Times New Roman" w:hAnsi="Times New Roman" w:cs="Times New Roman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4. Жалоба должна содержать: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</w:t>
      </w:r>
      <w:proofErr w:type="gramStart"/>
      <w:r w:rsidRPr="002F0110">
        <w:rPr>
          <w:rFonts w:ascii="Times New Roman" w:hAnsi="Times New Roman" w:cs="Times New Roman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</w:t>
      </w:r>
      <w:r w:rsidRPr="002F0110">
        <w:rPr>
          <w:rFonts w:ascii="Times New Roman" w:hAnsi="Times New Roman" w:cs="Times New Roman"/>
        </w:rPr>
        <w:lastRenderedPageBreak/>
        <w:t xml:space="preserve"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5.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Администрацию города Кургана.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6. В случае</w:t>
      </w:r>
      <w:proofErr w:type="gramStart"/>
      <w:r w:rsidRPr="002F0110">
        <w:rPr>
          <w:rFonts w:ascii="Times New Roman" w:hAnsi="Times New Roman" w:cs="Times New Roman"/>
        </w:rPr>
        <w:t>,</w:t>
      </w:r>
      <w:proofErr w:type="gramEnd"/>
      <w:r w:rsidRPr="002F0110">
        <w:rPr>
          <w:rFonts w:ascii="Times New Roman" w:hAnsi="Times New Roman" w:cs="Times New Roman"/>
        </w:rPr>
        <w:t xml:space="preserve"> если жалоба подана заявителем в орган,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При этом срок рассмотрения жалобы исчисляется со дня регистрации жалобы в уполномоченном на ее рассмотрение органе.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7.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В случае обжалования отказа органа, предоставляющего муниципальную услугу,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8. Органы, предоставляющие муниципальные услуги, обеспечивают: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1) прием и рассмотрение жалоб в соответствии с требованиями главы 2.1. Федерального закона от 27.07.2010г. № 210-ФЗ «Об организации предоставления государственных и муниципальных услуг» и настоящих Правил;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2) направление жалоб в уполномоченный на их рассмотрение орган в соответствии с пунктом 6 настоящих Правил;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3) формирование и представление ежемесячно в отдел документационного обеспечения Администрации Лебяжьевского района отчетности о полученных и рассмотренных жалобах на предоставление муниципальных услуг (в том числе о количестве удовлетворенных и неудовлетворенных жалоб).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9. По результатам рассмотрения жалобы в соответствии с частью 7 статьи 11.2 Федерального закона от 27.07.2010г. № 210-ФЗ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При удовлетворении жалобы, уполномоченный на ее рассмотрение орган принимает исчерпывающие меры по устранению выявленных нарушений.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10. В ответе по результатам рассмотрения жалобы указываются: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</w:t>
      </w:r>
      <w:proofErr w:type="gramStart"/>
      <w:r w:rsidRPr="002F0110">
        <w:rPr>
          <w:rFonts w:ascii="Times New Roman" w:hAnsi="Times New Roman" w:cs="Times New Roman"/>
        </w:rPr>
        <w:t xml:space="preserve"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lastRenderedPageBreak/>
        <w:t xml:space="preserve"> 2) номер, дата принятия решения;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3) фамилия, имя, отчество (при наличии) или наименование заявителя;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4) основания для принятия решения по жалобе;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5) принятое по жалобе решение;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6) сведения о порядке обжалования принятого по жалобе решения;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7) иные сведения, установленные по результатам рассмотрения жалобы.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11. Уполномоченный на рассмотрение жалобы орган отказывает в удовлетворении жалобы в следующих случаях: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1) не подтверждены факты нарушений при предоставлении муниципальной услуги, указанные заявителем в жалобе;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2) имеется вступившее в законную силу решение суда, арбитражного суда по жалобе о том же предмете и по тем же основаниям;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3) имеется решение по жалобе, принятое ранее в соответствии с требованиями настоящих Правил в отношении того же заявителя и по тому же предмету жалобы.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12. Уполномоченный на рассмотрение жалобы орган вправе оставить жалобу без ответа в следующих случаях: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а)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 xml:space="preserve"> б) отсутствие возможности прочитать какую-либо часть текста жалобы, фамилию, имя, отчество (при наличии) и (или) почтовый адрес заявителя (адрес электронной почты - если ответ должен быть направлен в форме электронного документа), указанные в жалобе. 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  <w:r w:rsidRPr="002F0110">
        <w:rPr>
          <w:rFonts w:ascii="Times New Roman" w:hAnsi="Times New Roman" w:cs="Times New Roman"/>
        </w:rPr>
        <w:t>Управляющий делами                                                                             И.А. Мазалова</w:t>
      </w: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</w:p>
    <w:p w:rsidR="000130A9" w:rsidRPr="002F0110" w:rsidRDefault="000130A9" w:rsidP="002F0110">
      <w:pPr>
        <w:spacing w:after="0"/>
        <w:jc w:val="both"/>
        <w:rPr>
          <w:rFonts w:ascii="Times New Roman" w:hAnsi="Times New Roman" w:cs="Times New Roman"/>
        </w:rPr>
      </w:pPr>
    </w:p>
    <w:p w:rsidR="00B006EA" w:rsidRPr="002F0110" w:rsidRDefault="00B006EA" w:rsidP="002F0110">
      <w:pPr>
        <w:spacing w:after="0"/>
        <w:rPr>
          <w:rFonts w:ascii="Times New Roman" w:hAnsi="Times New Roman" w:cs="Times New Roman"/>
        </w:rPr>
      </w:pPr>
    </w:p>
    <w:sectPr w:rsidR="00B006EA" w:rsidRPr="002F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30A9"/>
    <w:rsid w:val="000130A9"/>
    <w:rsid w:val="000F6FF7"/>
    <w:rsid w:val="002F0110"/>
    <w:rsid w:val="00B0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1263</Words>
  <Characters>7201</Characters>
  <Application>Microsoft Office Word</Application>
  <DocSecurity>0</DocSecurity>
  <Lines>60</Lines>
  <Paragraphs>16</Paragraphs>
  <ScaleCrop>false</ScaleCrop>
  <Company>Microsoft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otdel</cp:lastModifiedBy>
  <cp:revision>6</cp:revision>
  <dcterms:created xsi:type="dcterms:W3CDTF">2015-07-08T10:53:00Z</dcterms:created>
  <dcterms:modified xsi:type="dcterms:W3CDTF">2015-07-13T09:52:00Z</dcterms:modified>
</cp:coreProperties>
</file>